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32" w:rsidRPr="004111A3" w:rsidRDefault="00CC1DEE" w:rsidP="00CC1DEE">
      <w:pPr>
        <w:spacing w:before="240" w:after="480" w:line="480" w:lineRule="exact"/>
        <w:rPr>
          <w:rFonts w:ascii="思源黑體" w:eastAsia="思源黑體" w:hAnsi="思源黑體" w:cs="Times New Roman"/>
          <w:b/>
          <w:sz w:val="32"/>
        </w:rPr>
      </w:pPr>
      <w:r>
        <w:rPr>
          <w:rFonts w:ascii="思源黑體" w:eastAsia="思源黑體" w:hAnsi="思源黑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561340</wp:posOffset>
                </wp:positionV>
                <wp:extent cx="5400675" cy="27791"/>
                <wp:effectExtent l="38100" t="38100" r="47625" b="4889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27791"/>
                        </a:xfrm>
                        <a:prstGeom prst="line">
                          <a:avLst/>
                        </a:prstGeom>
                        <a:ln w="1905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7A8FE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44.2pt" to="411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" strokecolor="black [3200]" strokeweight="1.5pt">
                <v:stroke startarrow="oval" endarrow="oval" joinstyle="miter"/>
              </v:line>
            </w:pict>
          </mc:Fallback>
        </mc:AlternateContent>
      </w:r>
      <w:r w:rsidR="00B3280C" w:rsidRPr="004111A3">
        <w:rPr>
          <w:rFonts w:ascii="思源黑體" w:eastAsia="思源黑體" w:hAnsi="思源黑體" w:cs="Times New Roman"/>
          <w:b/>
          <w:sz w:val="32"/>
        </w:rPr>
        <w:t>MIS工程師</w:t>
      </w:r>
    </w:p>
    <w:p w:rsidR="00B3280C" w:rsidRPr="004111A3" w:rsidRDefault="00B3280C" w:rsidP="004111A3">
      <w:pPr>
        <w:spacing w:before="24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【工作內容】</w:t>
      </w:r>
    </w:p>
    <w:p w:rsidR="00B3280C" w:rsidRPr="004111A3" w:rsidRDefault="00B3280C" w:rsidP="00556C9C">
      <w:pPr>
        <w:pStyle w:val="a3"/>
        <w:numPr>
          <w:ilvl w:val="0"/>
          <w:numId w:val="2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CentOS 6.9、Ubuntu 18.04、Windows Server 2012等Server的操作（指令操作）、安裝軟體、流量監控的主機管理或架站等相關經驗。</w:t>
      </w:r>
    </w:p>
    <w:p w:rsidR="00B3280C" w:rsidRPr="004111A3" w:rsidRDefault="00B3280C" w:rsidP="00556C9C">
      <w:pPr>
        <w:pStyle w:val="a3"/>
        <w:numPr>
          <w:ilvl w:val="0"/>
          <w:numId w:val="2"/>
        </w:numPr>
        <w:tabs>
          <w:tab w:val="left" w:pos="284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VM管理、防火牆設定、系統設定排錯、系統效能緩慢設定優化（常⽤的伺服器軟體有nginx、tomcat、php-fpm）等經驗。</w:t>
      </w:r>
    </w:p>
    <w:p w:rsidR="00B3280C" w:rsidRPr="004111A3" w:rsidRDefault="00B3280C" w:rsidP="00556C9C">
      <w:pPr>
        <w:pStyle w:val="a3"/>
        <w:numPr>
          <w:ilvl w:val="0"/>
          <w:numId w:val="2"/>
        </w:numPr>
        <w:tabs>
          <w:tab w:val="left" w:pos="284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docker compose、Jenkins等相關的快速部署的經驗。</w:t>
      </w:r>
    </w:p>
    <w:p w:rsidR="00B3280C" w:rsidRPr="004111A3" w:rsidRDefault="00B3280C" w:rsidP="00556C9C">
      <w:pPr>
        <w:pStyle w:val="a3"/>
        <w:numPr>
          <w:ilvl w:val="0"/>
          <w:numId w:val="2"/>
        </w:numPr>
        <w:tabs>
          <w:tab w:val="left" w:pos="284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需會撰寫shell script或bat</w:t>
      </w:r>
    </w:p>
    <w:p w:rsidR="00B3280C" w:rsidRPr="004111A3" w:rsidRDefault="00B3280C" w:rsidP="00556C9C">
      <w:pPr>
        <w:pStyle w:val="a3"/>
        <w:numPr>
          <w:ilvl w:val="0"/>
          <w:numId w:val="2"/>
        </w:numPr>
        <w:tabs>
          <w:tab w:val="left" w:pos="284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排程腳本撰寫</w:t>
      </w: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="006A1126" w:rsidRPr="004111A3">
        <w:rPr>
          <w:rFonts w:ascii="思源黑體" w:eastAsia="思源黑體" w:hAnsi="思源黑體" w:cs="Times New Roman"/>
        </w:rPr>
        <w:t>工作</w:t>
      </w:r>
      <w:r w:rsidRPr="004111A3">
        <w:rPr>
          <w:rFonts w:ascii="思源黑體" w:eastAsia="思源黑體" w:hAnsi="思源黑體" w:cs="Times New Roman"/>
        </w:rPr>
        <w:t>地點】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成功⼤學⼈⼯智能數位轉型研究中⼼（台南市小東路１５號）</w:t>
      </w: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【工作時間】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早上8:30~17:30，中午休息1⼩時，周休⼆⽇ (時間可再議) 。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遇有舉辦相關活動，須配合活動籌備與辦理之時程。</w:t>
      </w:r>
    </w:p>
    <w:p w:rsidR="006A1126" w:rsidRPr="004111A3" w:rsidRDefault="006A1126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【薪資範圍】</w:t>
      </w:r>
    </w:p>
    <w:p w:rsidR="006A1126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月薪 33,000元 ~ 49,000元</w:t>
      </w:r>
    </w:p>
    <w:p w:rsidR="00B3280C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依國立成功⼤學專案⼯作⼈員相關⽀給待遇標準（依學歷及實際可採計年資計算，若具備與職務相關之特殊專業技能或專⻑薪資可再議）</w:t>
      </w:r>
    </w:p>
    <w:p w:rsidR="00B26BEC" w:rsidRPr="004111A3" w:rsidRDefault="00B26BE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【公司福利】</w:t>
      </w:r>
    </w:p>
    <w:p w:rsidR="00B26BEC" w:rsidRPr="004111A3" w:rsidRDefault="00B26BE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享勞健保及年終獎⾦</w:t>
      </w:r>
    </w:p>
    <w:p w:rsidR="00B26BEC" w:rsidRPr="004111A3" w:rsidRDefault="00B26BEC" w:rsidP="006A1126">
      <w:pPr>
        <w:spacing w:line="480" w:lineRule="exact"/>
        <w:rPr>
          <w:rFonts w:ascii="思源黑體" w:eastAsia="思源黑體" w:hAnsi="思源黑體" w:cs="Times New Roman"/>
        </w:rPr>
      </w:pPr>
    </w:p>
    <w:p w:rsidR="00B26BEC" w:rsidRPr="004111A3" w:rsidRDefault="00B26BEC">
      <w:pPr>
        <w:widowControl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br w:type="page"/>
      </w:r>
    </w:p>
    <w:p w:rsidR="004111A3" w:rsidRPr="004111A3" w:rsidRDefault="004111A3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lastRenderedPageBreak/>
        <w:t>【</w:t>
      </w:r>
      <w:r>
        <w:rPr>
          <w:rFonts w:ascii="思源黑體" w:eastAsia="思源黑體" w:hAnsi="思源黑體" w:cs="Times New Roman" w:hint="eastAsia"/>
        </w:rPr>
        <w:t>徵求</w:t>
      </w:r>
      <w:r w:rsidRPr="004111A3">
        <w:rPr>
          <w:rFonts w:ascii="思源黑體" w:eastAsia="思源黑體" w:hAnsi="思源黑體" w:cs="Times New Roman" w:hint="eastAsia"/>
        </w:rPr>
        <w:t>條件】</w:t>
      </w:r>
    </w:p>
    <w:p w:rsidR="004111A3" w:rsidRPr="0030074C" w:rsidRDefault="004111A3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t>學士或五專以上，電機/電子/資工等相關科系畢業。</w:t>
      </w:r>
    </w:p>
    <w:p w:rsidR="0030074C" w:rsidRDefault="0030074C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0074C">
        <w:rPr>
          <w:rFonts w:ascii="思源黑體" w:eastAsia="思源黑體" w:hAnsi="思源黑體" w:cs="Times New Roman" w:hint="eastAsia"/>
        </w:rPr>
        <w:t>具備輕型機車駕照</w:t>
      </w:r>
    </w:p>
    <w:p w:rsidR="0030074C" w:rsidRPr="004111A3" w:rsidRDefault="0030074C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t>相關資安的知識（如ISO 27001）。</w:t>
      </w:r>
    </w:p>
    <w:p w:rsidR="004111A3" w:rsidRPr="004111A3" w:rsidRDefault="004111A3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t>會處理資料庫⾃動備份、匯資料等相關維運⼯作。</w:t>
      </w:r>
    </w:p>
    <w:p w:rsidR="004111A3" w:rsidRPr="004111A3" w:rsidRDefault="004111A3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t>管控表單ISO文件、表單。</w:t>
      </w:r>
    </w:p>
    <w:p w:rsidR="00B26BEC" w:rsidRDefault="004111A3" w:rsidP="00556C9C">
      <w:pPr>
        <w:pStyle w:val="a3"/>
        <w:numPr>
          <w:ilvl w:val="0"/>
          <w:numId w:val="4"/>
        </w:numPr>
        <w:tabs>
          <w:tab w:val="left" w:pos="993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 w:hint="eastAsia"/>
        </w:rPr>
        <w:t>學習能力佳、配合度高。</w:t>
      </w:r>
    </w:p>
    <w:p w:rsidR="0030074C" w:rsidRDefault="0030074C" w:rsidP="0030074C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Pr="0030074C">
        <w:rPr>
          <w:rFonts w:ascii="思源黑體" w:eastAsia="思源黑體" w:hAnsi="思源黑體" w:cs="Times New Roman" w:hint="eastAsia"/>
        </w:rPr>
        <w:t>擅長工具</w:t>
      </w:r>
      <w:r w:rsidRPr="004111A3">
        <w:rPr>
          <w:rFonts w:ascii="思源黑體" w:eastAsia="思源黑體" w:hAnsi="思源黑體" w:cs="Times New Roman"/>
        </w:rPr>
        <w:t>】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657"/>
        <w:gridCol w:w="1312"/>
        <w:gridCol w:w="1313"/>
        <w:gridCol w:w="656"/>
        <w:gridCol w:w="1969"/>
      </w:tblGrid>
      <w:tr w:rsidR="0030074C" w:rsidTr="00CC1DEE">
        <w:tc>
          <w:tcPr>
            <w:tcW w:w="1968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DOS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Linux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Shell</w:t>
            </w:r>
          </w:p>
        </w:tc>
        <w:tc>
          <w:tcPr>
            <w:tcW w:w="1969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MySQL</w:t>
            </w:r>
          </w:p>
        </w:tc>
      </w:tr>
      <w:tr w:rsidR="0030074C" w:rsidTr="00CC1DEE">
        <w:tc>
          <w:tcPr>
            <w:tcW w:w="1968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TCP/IP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 w:rsidRPr="0030074C">
              <w:rPr>
                <w:rFonts w:ascii="思源黑體" w:eastAsia="思源黑體" w:hAnsi="思源黑體" w:cs="Times New Roman"/>
              </w:rPr>
              <w:t>UDP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Tomcat</w:t>
            </w:r>
          </w:p>
        </w:tc>
        <w:tc>
          <w:tcPr>
            <w:tcW w:w="1969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 w:rsidRPr="0030074C">
              <w:rPr>
                <w:rFonts w:ascii="思源黑體" w:eastAsia="思源黑體" w:hAnsi="思源黑體" w:cs="Times New Roman"/>
              </w:rPr>
              <w:t>Vmware</w:t>
            </w:r>
          </w:p>
        </w:tc>
      </w:tr>
      <w:tr w:rsidR="0030074C" w:rsidTr="00CC1DEE">
        <w:tc>
          <w:tcPr>
            <w:tcW w:w="1968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AWS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DHCP</w:t>
            </w:r>
          </w:p>
        </w:tc>
        <w:tc>
          <w:tcPr>
            <w:tcW w:w="1969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DNS</w:t>
            </w:r>
          </w:p>
        </w:tc>
        <w:tc>
          <w:tcPr>
            <w:tcW w:w="1969" w:type="dxa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>
              <w:rPr>
                <w:rFonts w:ascii="思源黑體" w:eastAsia="思源黑體" w:hAnsi="思源黑體" w:cs="Times New Roman"/>
              </w:rPr>
              <w:t>ssh</w:t>
            </w:r>
          </w:p>
        </w:tc>
      </w:tr>
      <w:tr w:rsidR="0030074C" w:rsidTr="00CC1DEE">
        <w:tc>
          <w:tcPr>
            <w:tcW w:w="2625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  <w:r w:rsidRPr="0030074C">
              <w:rPr>
                <w:rFonts w:ascii="思源黑體" w:eastAsia="思源黑體" w:hAnsi="思源黑體" w:cs="Times New Roman"/>
              </w:rPr>
              <w:t>Windows Server 2012</w:t>
            </w:r>
          </w:p>
        </w:tc>
        <w:tc>
          <w:tcPr>
            <w:tcW w:w="2625" w:type="dxa"/>
            <w:gridSpan w:val="2"/>
          </w:tcPr>
          <w:p w:rsidR="0030074C" w:rsidRDefault="0030074C" w:rsidP="0030074C">
            <w:pPr>
              <w:spacing w:line="480" w:lineRule="exact"/>
              <w:jc w:val="both"/>
              <w:rPr>
                <w:rFonts w:ascii="思源黑體" w:eastAsia="思源黑體" w:hAnsi="思源黑體" w:cs="Times New Roman"/>
              </w:rPr>
            </w:pPr>
          </w:p>
        </w:tc>
        <w:tc>
          <w:tcPr>
            <w:tcW w:w="2625" w:type="dxa"/>
            <w:gridSpan w:val="2"/>
          </w:tcPr>
          <w:p w:rsidR="0030074C" w:rsidRDefault="0030074C" w:rsidP="0030074C">
            <w:pPr>
              <w:spacing w:line="480" w:lineRule="exact"/>
              <w:ind w:left="567"/>
              <w:jc w:val="both"/>
              <w:rPr>
                <w:rFonts w:ascii="思源黑體" w:eastAsia="思源黑體" w:hAnsi="思源黑體" w:cs="Times New Roman"/>
              </w:rPr>
            </w:pPr>
          </w:p>
        </w:tc>
      </w:tr>
    </w:tbl>
    <w:p w:rsidR="0030074C" w:rsidRDefault="0030074C" w:rsidP="0030074C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Pr="0030074C">
        <w:rPr>
          <w:rFonts w:ascii="思源黑體" w:eastAsia="思源黑體" w:hAnsi="思源黑體" w:cs="Times New Roman" w:hint="eastAsia"/>
        </w:rPr>
        <w:t>工作技能</w:t>
      </w:r>
      <w:r w:rsidRPr="004111A3">
        <w:rPr>
          <w:rFonts w:ascii="思源黑體" w:eastAsia="思源黑體" w:hAnsi="思源黑體" w:cs="Times New Roman"/>
        </w:rPr>
        <w:t>】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伺服器網站管理維護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作業系統基本操作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資料備份與復原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資訊設備環境設定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安裝與維護網路安全系統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規劃與管理防火牆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設計網路安全系統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網路安全架構分析與設計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網路系統危機管理</w:t>
      </w:r>
    </w:p>
    <w:p w:rsidR="00CC1DEE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網路規劃管理</w:t>
      </w:r>
    </w:p>
    <w:p w:rsidR="0030074C" w:rsidRPr="003D5D4F" w:rsidRDefault="00CC1DEE" w:rsidP="00556C9C">
      <w:pPr>
        <w:pStyle w:val="a3"/>
        <w:numPr>
          <w:ilvl w:val="0"/>
          <w:numId w:val="5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網路設備設定安裝</w:t>
      </w:r>
    </w:p>
    <w:p w:rsidR="00CC1DEE" w:rsidRDefault="00CC1DEE">
      <w:pPr>
        <w:widowControl/>
        <w:rPr>
          <w:rFonts w:ascii="思源黑體" w:eastAsia="思源黑體" w:hAnsi="思源黑體" w:cs="Times New Roman"/>
        </w:rPr>
      </w:pPr>
      <w:r>
        <w:rPr>
          <w:rFonts w:ascii="思源黑體" w:eastAsia="思源黑體" w:hAnsi="思源黑體" w:cs="Times New Roman"/>
        </w:rPr>
        <w:br w:type="page"/>
      </w:r>
    </w:p>
    <w:p w:rsidR="00CC1DEE" w:rsidRDefault="00CC1DEE" w:rsidP="00CC1DEE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lastRenderedPageBreak/>
        <w:t>【</w:t>
      </w:r>
      <w:r>
        <w:rPr>
          <w:rFonts w:ascii="思源黑體" w:eastAsia="思源黑體" w:hAnsi="思源黑體" w:cs="Times New Roman" w:hint="eastAsia"/>
        </w:rPr>
        <w:t>職務聯絡人</w:t>
      </w:r>
      <w:r w:rsidRPr="004111A3">
        <w:rPr>
          <w:rFonts w:ascii="思源黑體" w:eastAsia="思源黑體" w:hAnsi="思源黑體" w:cs="Times New Roman"/>
        </w:rPr>
        <w:t>】</w:t>
      </w:r>
    </w:p>
    <w:p w:rsidR="00CC1DEE" w:rsidRPr="00CC1DEE" w:rsidRDefault="00CC1DEE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/>
        </w:rPr>
      </w:pPr>
      <w:r w:rsidRPr="00CC1DEE">
        <w:rPr>
          <w:rFonts w:ascii="思源黑體" w:eastAsia="思源黑體" w:hAnsi="思源黑體" w:cs="Times New Roman" w:hint="eastAsia"/>
        </w:rPr>
        <w:t>陳先⽣</w:t>
      </w:r>
      <w:r w:rsidR="003D5D4F">
        <w:rPr>
          <w:rFonts w:ascii="思源黑體" w:eastAsia="思源黑體" w:hAnsi="思源黑體" w:cs="Times New Roman"/>
        </w:rPr>
        <w:tab/>
      </w:r>
      <w:r w:rsidR="003D5D4F" w:rsidRPr="003D5D4F">
        <w:rPr>
          <w:rFonts w:ascii="思源黑體" w:eastAsia="思源黑體" w:hAnsi="思源黑體" w:cs="Times New Roman"/>
        </w:rPr>
        <w:t>aisnd@incku.com</w:t>
      </w:r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應備文件</w:t>
      </w:r>
      <w:r w:rsidRPr="004111A3">
        <w:rPr>
          <w:rFonts w:ascii="思源黑體" w:eastAsia="思源黑體" w:hAnsi="思源黑體" w:cs="Times New Roman"/>
        </w:rPr>
        <w:t>】</w:t>
      </w:r>
    </w:p>
    <w:p w:rsidR="003D5D4F" w:rsidRDefault="003D5D4F" w:rsidP="00556C9C">
      <w:pPr>
        <w:pStyle w:val="a3"/>
        <w:numPr>
          <w:ilvl w:val="0"/>
          <w:numId w:val="6"/>
        </w:numPr>
        <w:tabs>
          <w:tab w:val="left" w:pos="1701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BF5FFB">
        <w:rPr>
          <w:rFonts w:ascii="思源黑體" w:eastAsia="思源黑體" w:hAnsi="思源黑體" w:cs="Times New Roman" w:hint="eastAsia"/>
        </w:rPr>
        <w:t>履歷表(含自傳、連絡電話及e-mail)</w:t>
      </w:r>
    </w:p>
    <w:p w:rsidR="00BF5FFB" w:rsidRPr="00BF5FFB" w:rsidRDefault="00BF5FFB" w:rsidP="00556C9C">
      <w:pPr>
        <w:pStyle w:val="a3"/>
        <w:numPr>
          <w:ilvl w:val="0"/>
          <w:numId w:val="6"/>
        </w:numPr>
        <w:tabs>
          <w:tab w:val="left" w:pos="1701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>
        <w:rPr>
          <w:rFonts w:ascii="思源黑體" w:eastAsia="思源黑體" w:hAnsi="思源黑體" w:cs="Times New Roman" w:hint="eastAsia"/>
        </w:rPr>
        <w:t>畢業證書</w:t>
      </w:r>
    </w:p>
    <w:p w:rsidR="003D5D4F" w:rsidRPr="00BF5FFB" w:rsidRDefault="003D5D4F" w:rsidP="00556C9C">
      <w:pPr>
        <w:pStyle w:val="a3"/>
        <w:numPr>
          <w:ilvl w:val="0"/>
          <w:numId w:val="6"/>
        </w:numPr>
        <w:tabs>
          <w:tab w:val="left" w:pos="1701"/>
        </w:tabs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BF5FFB">
        <w:rPr>
          <w:rFonts w:ascii="思源黑體" w:eastAsia="思源黑體" w:hAnsi="思源黑體" w:cs="Times New Roman" w:hint="eastAsia"/>
        </w:rPr>
        <w:t>其他有利之相關資料</w:t>
      </w:r>
      <w:bookmarkStart w:id="0" w:name="_GoBack"/>
      <w:bookmarkEnd w:id="0"/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應徵方式</w:t>
      </w:r>
      <w:r w:rsidRPr="004111A3">
        <w:rPr>
          <w:rFonts w:ascii="思源黑體" w:eastAsia="思源黑體" w:hAnsi="思源黑體" w:cs="Times New Roman"/>
        </w:rPr>
        <w:t>】</w:t>
      </w:r>
    </w:p>
    <w:p w:rsidR="003D5D4F" w:rsidRPr="00CC1DEE" w:rsidRDefault="003D5D4F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/>
        </w:rPr>
      </w:pPr>
      <w:r w:rsidRPr="003D5D4F">
        <w:rPr>
          <w:rFonts w:ascii="思源黑體" w:eastAsia="思源黑體" w:hAnsi="思源黑體" w:cs="Times New Roman" w:hint="eastAsia"/>
        </w:rPr>
        <w:t>請將履歷表e-mail至aisnd@incku.com，主旨請註明「MIS工程師_姓名」，審查通過後擇期通知面試。</w:t>
      </w:r>
    </w:p>
    <w:p w:rsidR="00CC1DEE" w:rsidRPr="003D5D4F" w:rsidRDefault="00CC1DEE" w:rsidP="00CC1DEE">
      <w:pPr>
        <w:spacing w:line="480" w:lineRule="exact"/>
        <w:rPr>
          <w:rFonts w:ascii="思源黑體" w:eastAsia="思源黑體" w:hAnsi="思源黑體" w:cs="Times New Roman"/>
        </w:rPr>
      </w:pPr>
    </w:p>
    <w:sectPr w:rsidR="00CC1DEE" w:rsidRPr="003D5D4F" w:rsidSect="00CC1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F7" w:rsidRDefault="000B37F7" w:rsidP="00BF5FFB">
      <w:r>
        <w:separator/>
      </w:r>
    </w:p>
  </w:endnote>
  <w:endnote w:type="continuationSeparator" w:id="0">
    <w:p w:rsidR="000B37F7" w:rsidRDefault="000B37F7" w:rsidP="00BF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">
    <w:charset w:val="88"/>
    <w:family w:val="swiss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F7" w:rsidRDefault="000B37F7" w:rsidP="00BF5FFB">
      <w:r>
        <w:separator/>
      </w:r>
    </w:p>
  </w:footnote>
  <w:footnote w:type="continuationSeparator" w:id="0">
    <w:p w:rsidR="000B37F7" w:rsidRDefault="000B37F7" w:rsidP="00BF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A12"/>
    <w:multiLevelType w:val="hybridMultilevel"/>
    <w:tmpl w:val="254666F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42BD1EC7"/>
    <w:multiLevelType w:val="hybridMultilevel"/>
    <w:tmpl w:val="EC32C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F4013"/>
    <w:multiLevelType w:val="hybridMultilevel"/>
    <w:tmpl w:val="ACA0EEE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8182E2C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145B36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143D79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f9e7,#fef6f0,#fdeee3,#fce1cc,#fce3d0,#fdecd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C"/>
    <w:rsid w:val="000A053E"/>
    <w:rsid w:val="000B37F7"/>
    <w:rsid w:val="001E749A"/>
    <w:rsid w:val="002646FB"/>
    <w:rsid w:val="0030074C"/>
    <w:rsid w:val="003D5D4F"/>
    <w:rsid w:val="003E12DD"/>
    <w:rsid w:val="004111A3"/>
    <w:rsid w:val="004A5EF0"/>
    <w:rsid w:val="00556C9C"/>
    <w:rsid w:val="005C45E2"/>
    <w:rsid w:val="005F3311"/>
    <w:rsid w:val="006A1126"/>
    <w:rsid w:val="008B2200"/>
    <w:rsid w:val="00943389"/>
    <w:rsid w:val="0096075A"/>
    <w:rsid w:val="00967F6D"/>
    <w:rsid w:val="00A01256"/>
    <w:rsid w:val="00A42668"/>
    <w:rsid w:val="00B26BEC"/>
    <w:rsid w:val="00B3280C"/>
    <w:rsid w:val="00BB1DC1"/>
    <w:rsid w:val="00BF5FFB"/>
    <w:rsid w:val="00C92F2D"/>
    <w:rsid w:val="00CC1DEE"/>
    <w:rsid w:val="00DD4190"/>
    <w:rsid w:val="00E5319B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9e7,#fef6f0,#fdeee3,#fce1cc,#fce3d0,#fdecdf,#ffc"/>
    </o:shapedefaults>
    <o:shapelayout v:ext="edit">
      <o:idmap v:ext="edit" data="1"/>
    </o:shapelayout>
  </w:shapeDefaults>
  <w:decimalSymbol w:val="."/>
  <w:listSeparator w:val=","/>
  <w15:chartTrackingRefBased/>
  <w15:docId w15:val="{8D5AF542-EDCC-4C20-9DA3-F1ABB62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C"/>
    <w:pPr>
      <w:ind w:left="480"/>
    </w:pPr>
  </w:style>
  <w:style w:type="table" w:styleId="a4">
    <w:name w:val="Table Grid"/>
    <w:basedOn w:val="a1"/>
    <w:uiPriority w:val="39"/>
    <w:rsid w:val="0030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F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2021-01-15T05:30:00Z</dcterms:created>
  <dcterms:modified xsi:type="dcterms:W3CDTF">2021-01-15T07:04:00Z</dcterms:modified>
</cp:coreProperties>
</file>